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8DBD4">
      <w:pPr>
        <w:pStyle w:val="2"/>
        <w:keepNext w:val="0"/>
        <w:keepLines w:val="0"/>
        <w:widowControl/>
        <w:suppressLineNumbers w:val="0"/>
        <w:jc w:val="center"/>
        <w:rPr>
          <w:sz w:val="32"/>
          <w:szCs w:val="32"/>
        </w:rPr>
      </w:pPr>
      <w:r>
        <w:rPr>
          <w:rFonts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徐州机电技师学院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新校区五部电梯</w:t>
      </w:r>
      <w:r>
        <w:rPr>
          <w:rFonts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监控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设备采购安装</w:t>
      </w:r>
      <w:r>
        <w:rPr>
          <w:rFonts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项目报价单</w:t>
      </w:r>
    </w:p>
    <w:p w14:paraId="026889D0">
      <w:pPr>
        <w:pStyle w:val="5"/>
        <w:keepNext w:val="0"/>
        <w:keepLines w:val="0"/>
        <w:widowControl/>
        <w:suppressLineNumbers w:val="0"/>
      </w:pPr>
      <w:r>
        <w:t>项目名称：</w:t>
      </w:r>
      <w:r>
        <w:rPr>
          <w:rFonts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徐州机电技师学院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新校区五部电梯</w:t>
      </w:r>
      <w:r>
        <w:rPr>
          <w:rFonts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监控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设备采购安装</w:t>
      </w:r>
      <w:r>
        <w:rPr>
          <w:rFonts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项目</w:t>
      </w:r>
      <w:r>
        <w:t xml:space="preserve"> </w:t>
      </w:r>
    </w:p>
    <w:p w14:paraId="40923B6A">
      <w:pPr>
        <w:pStyle w:val="5"/>
        <w:keepNext w:val="0"/>
        <w:keepLines w:val="0"/>
        <w:widowControl/>
        <w:suppressLineNumbers w:val="0"/>
      </w:pPr>
      <w:r>
        <w:t xml:space="preserve">报价单位（盖章）：________________________ </w:t>
      </w:r>
    </w:p>
    <w:p w14:paraId="7A9C4B1D">
      <w:pPr>
        <w:pStyle w:val="5"/>
        <w:keepNext w:val="0"/>
        <w:keepLines w:val="0"/>
        <w:widowControl/>
        <w:suppressLineNumbers w:val="0"/>
      </w:pPr>
      <w:r>
        <w:t xml:space="preserve">统一社会信用代码：________________________ </w:t>
      </w:r>
    </w:p>
    <w:p w14:paraId="68AF4EF7">
      <w:pPr>
        <w:pStyle w:val="5"/>
        <w:keepNext w:val="0"/>
        <w:keepLines w:val="0"/>
        <w:widowControl/>
        <w:suppressLineNumbers w:val="0"/>
      </w:pPr>
      <w:r>
        <w:t xml:space="preserve">法定代表人：________________________ </w:t>
      </w:r>
    </w:p>
    <w:p w14:paraId="23B2652F">
      <w:pPr>
        <w:pStyle w:val="5"/>
        <w:keepNext w:val="0"/>
        <w:keepLines w:val="0"/>
        <w:widowControl/>
        <w:suppressLineNumbers w:val="0"/>
      </w:pPr>
      <w:r>
        <w:t xml:space="preserve">授权联系人：________________________ </w:t>
      </w:r>
    </w:p>
    <w:p w14:paraId="11723529">
      <w:pPr>
        <w:pStyle w:val="5"/>
        <w:keepNext w:val="0"/>
        <w:keepLines w:val="0"/>
        <w:widowControl/>
        <w:suppressLineNumbers w:val="0"/>
      </w:pPr>
      <w:r>
        <w:t xml:space="preserve">联系电话：________________________ </w:t>
      </w:r>
    </w:p>
    <w:p w14:paraId="6C23BB88">
      <w:pPr>
        <w:pStyle w:val="5"/>
        <w:keepNext w:val="0"/>
        <w:keepLines w:val="0"/>
        <w:widowControl/>
        <w:suppressLineNumbers w:val="0"/>
      </w:pPr>
      <w:r>
        <w:t>报价日期：______年____月____日</w:t>
      </w:r>
    </w:p>
    <w:p w14:paraId="54EE6941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说明：</w:t>
      </w:r>
    </w:p>
    <w:p w14:paraId="172AC260">
      <w:pPr>
        <w:pStyle w:val="5"/>
        <w:keepNext w:val="0"/>
        <w:keepLines w:val="0"/>
        <w:widowControl/>
        <w:suppressLineNumbers w:val="0"/>
        <w:ind w:firstLine="241" w:firstLineChars="1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1本报价包含设备采购、运输、布线施工、安装、系统调试、辅材、安全施工、税金、2 年质保等完成本项目全部工作的一切费用，总价包死。</w:t>
      </w:r>
    </w:p>
    <w:p w14:paraId="36BE20F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ind w:left="360" w:leftChars="0" w:right="0" w:right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报价不得高于项目预算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000 元，高于预算视为无效报价。</w:t>
      </w:r>
    </w:p>
    <w:p w14:paraId="7ED315D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b/>
          <w:bCs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3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质保期：竣工验收合格之日起 2 年。</w:t>
      </w:r>
    </w:p>
    <w:tbl>
      <w:tblPr>
        <w:tblStyle w:val="7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202"/>
        <w:gridCol w:w="947"/>
        <w:gridCol w:w="1307"/>
        <w:gridCol w:w="587"/>
        <w:gridCol w:w="947"/>
        <w:gridCol w:w="947"/>
        <w:gridCol w:w="947"/>
        <w:gridCol w:w="1444"/>
      </w:tblGrid>
      <w:tr w14:paraId="3BB45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649A7200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202" w:type="dxa"/>
            <w:vAlign w:val="center"/>
          </w:tcPr>
          <w:p w14:paraId="56011047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947" w:type="dxa"/>
            <w:vAlign w:val="center"/>
          </w:tcPr>
          <w:p w14:paraId="21624F79">
            <w:pPr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1307" w:type="dxa"/>
            <w:vAlign w:val="center"/>
          </w:tcPr>
          <w:p w14:paraId="2AB979A4">
            <w:pPr>
              <w:jc w:val="center"/>
            </w:pPr>
            <w:r>
              <w:rPr>
                <w:rFonts w:hint="eastAsia"/>
              </w:rPr>
              <w:t>规格参数</w:t>
            </w:r>
          </w:p>
        </w:tc>
        <w:tc>
          <w:tcPr>
            <w:tcW w:w="587" w:type="dxa"/>
            <w:vAlign w:val="center"/>
          </w:tcPr>
          <w:p w14:paraId="6B816134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947" w:type="dxa"/>
            <w:vAlign w:val="center"/>
          </w:tcPr>
          <w:p w14:paraId="492557D0"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947" w:type="dxa"/>
            <w:vAlign w:val="center"/>
          </w:tcPr>
          <w:p w14:paraId="63D53868"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947" w:type="dxa"/>
            <w:vAlign w:val="center"/>
          </w:tcPr>
          <w:p w14:paraId="090BAB2F">
            <w:pPr>
              <w:jc w:val="center"/>
            </w:pPr>
            <w:r>
              <w:rPr>
                <w:rFonts w:hint="eastAsia"/>
              </w:rPr>
              <w:t>合</w:t>
            </w:r>
            <w:r>
              <w:rPr>
                <w:rFonts w:hint="eastAsia"/>
                <w:lang w:val="en-US" w:eastAsia="zh-CN"/>
              </w:rPr>
              <w:t>计</w:t>
            </w:r>
            <w:r>
              <w:rPr>
                <w:rFonts w:hint="eastAsia"/>
              </w:rPr>
              <w:t>（元）</w:t>
            </w:r>
          </w:p>
        </w:tc>
        <w:tc>
          <w:tcPr>
            <w:tcW w:w="1444" w:type="dxa"/>
            <w:vAlign w:val="center"/>
          </w:tcPr>
          <w:p w14:paraId="4A4A1CD1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4B8F7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7C0A9392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02" w:type="dxa"/>
            <w:vAlign w:val="center"/>
          </w:tcPr>
          <w:p w14:paraId="74817D93">
            <w:pPr>
              <w:jc w:val="center"/>
            </w:pPr>
            <w:r>
              <w:rPr>
                <w:rFonts w:hint="eastAsia"/>
              </w:rPr>
              <w:t>前端采集</w:t>
            </w:r>
          </w:p>
        </w:tc>
        <w:tc>
          <w:tcPr>
            <w:tcW w:w="947" w:type="dxa"/>
            <w:vAlign w:val="center"/>
          </w:tcPr>
          <w:p w14:paraId="68CC6A21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网络摄像机</w:t>
            </w:r>
          </w:p>
        </w:tc>
        <w:tc>
          <w:tcPr>
            <w:tcW w:w="1307" w:type="dxa"/>
            <w:vAlign w:val="center"/>
          </w:tcPr>
          <w:p w14:paraId="3DDDCC6A">
            <w:pPr>
              <w:jc w:val="center"/>
            </w:pPr>
            <w:r>
              <w:rPr>
                <w:rFonts w:hint="eastAsia"/>
              </w:rPr>
              <w:t>海康威视</w:t>
            </w:r>
            <w:r>
              <w:rPr>
                <w:color w:val="FF0000"/>
              </w:rPr>
              <w:t>DS-2CD234JMY-L</w:t>
            </w:r>
            <w:r>
              <w:rPr>
                <w:rFonts w:hint="eastAsia"/>
                <w:color w:val="FF0000"/>
              </w:rPr>
              <w:t xml:space="preserve"> </w:t>
            </w:r>
            <w:r>
              <w:rPr>
                <w:rFonts w:hint="eastAsia"/>
              </w:rPr>
              <w:t>400 万半球白光全彩</w:t>
            </w:r>
          </w:p>
        </w:tc>
        <w:tc>
          <w:tcPr>
            <w:tcW w:w="587" w:type="dxa"/>
            <w:vAlign w:val="center"/>
          </w:tcPr>
          <w:p w14:paraId="365746B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947" w:type="dxa"/>
            <w:vAlign w:val="center"/>
          </w:tcPr>
          <w:p w14:paraId="0FE7AFFF">
            <w:pPr>
              <w:jc w:val="center"/>
            </w:pPr>
            <w:r>
              <w:rPr>
                <w:rFonts w:hint="eastAsia"/>
              </w:rPr>
              <w:t>只</w:t>
            </w:r>
          </w:p>
        </w:tc>
        <w:tc>
          <w:tcPr>
            <w:tcW w:w="947" w:type="dxa"/>
            <w:vAlign w:val="center"/>
          </w:tcPr>
          <w:p w14:paraId="5319AA60">
            <w:pPr>
              <w:jc w:val="center"/>
            </w:pPr>
          </w:p>
        </w:tc>
        <w:tc>
          <w:tcPr>
            <w:tcW w:w="947" w:type="dxa"/>
            <w:vAlign w:val="center"/>
          </w:tcPr>
          <w:p w14:paraId="0F783F31">
            <w:pPr>
              <w:jc w:val="center"/>
            </w:pPr>
          </w:p>
        </w:tc>
        <w:tc>
          <w:tcPr>
            <w:tcW w:w="1444" w:type="dxa"/>
            <w:vAlign w:val="center"/>
          </w:tcPr>
          <w:p w14:paraId="10B3B6B2">
            <w:pPr>
              <w:jc w:val="center"/>
            </w:pPr>
            <w:r>
              <w:rPr>
                <w:rFonts w:hint="eastAsia"/>
              </w:rPr>
              <w:t>共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个点位，含</w:t>
            </w:r>
            <w:r>
              <w:rPr>
                <w:rFonts w:hint="eastAsia"/>
                <w:lang w:val="en-US" w:eastAsia="zh-CN"/>
              </w:rPr>
              <w:t>清单内5个单体</w:t>
            </w:r>
            <w:r>
              <w:rPr>
                <w:rFonts w:hint="eastAsia"/>
              </w:rPr>
              <w:t>电梯轿厢</w:t>
            </w:r>
          </w:p>
        </w:tc>
      </w:tr>
      <w:tr w14:paraId="5CA43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2F59E1A6">
            <w:pPr>
              <w:jc w:val="center"/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202" w:type="dxa"/>
            <w:vAlign w:val="center"/>
          </w:tcPr>
          <w:p w14:paraId="1F73F759">
            <w:pPr>
              <w:jc w:val="center"/>
            </w:pPr>
            <w:r>
              <w:rPr>
                <w:rFonts w:hint="eastAsia"/>
              </w:rPr>
              <w:t>网络传输</w:t>
            </w:r>
          </w:p>
        </w:tc>
        <w:tc>
          <w:tcPr>
            <w:tcW w:w="947" w:type="dxa"/>
            <w:vAlign w:val="center"/>
          </w:tcPr>
          <w:p w14:paraId="3409C43B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交换机</w:t>
            </w:r>
          </w:p>
        </w:tc>
        <w:tc>
          <w:tcPr>
            <w:tcW w:w="1307" w:type="dxa"/>
            <w:vAlign w:val="center"/>
          </w:tcPr>
          <w:p w14:paraId="159DB54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海康威视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DS-3E0500P-E 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口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千兆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POE交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换机</w:t>
            </w:r>
          </w:p>
        </w:tc>
        <w:tc>
          <w:tcPr>
            <w:tcW w:w="587" w:type="dxa"/>
            <w:vAlign w:val="center"/>
          </w:tcPr>
          <w:p w14:paraId="372D8B5D">
            <w:pPr>
              <w:jc w:val="center"/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947" w:type="dxa"/>
            <w:vAlign w:val="center"/>
          </w:tcPr>
          <w:p w14:paraId="4E75CC68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台</w:t>
            </w:r>
          </w:p>
        </w:tc>
        <w:tc>
          <w:tcPr>
            <w:tcW w:w="947" w:type="dxa"/>
            <w:vAlign w:val="center"/>
          </w:tcPr>
          <w:p w14:paraId="2483CA91">
            <w:pPr>
              <w:jc w:val="center"/>
            </w:pPr>
          </w:p>
        </w:tc>
        <w:tc>
          <w:tcPr>
            <w:tcW w:w="947" w:type="dxa"/>
            <w:vAlign w:val="center"/>
          </w:tcPr>
          <w:p w14:paraId="4C206269">
            <w:pPr>
              <w:jc w:val="center"/>
            </w:pPr>
          </w:p>
        </w:tc>
        <w:tc>
          <w:tcPr>
            <w:tcW w:w="1444" w:type="dxa"/>
            <w:vAlign w:val="center"/>
          </w:tcPr>
          <w:p w14:paraId="7F0D61BB">
            <w:pPr>
              <w:jc w:val="center"/>
            </w:pPr>
            <w:r>
              <w:rPr>
                <w:rFonts w:hint="eastAsia"/>
              </w:rPr>
              <w:t>POE 供电交换机</w:t>
            </w:r>
          </w:p>
        </w:tc>
      </w:tr>
      <w:tr w14:paraId="51BB5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74A08D92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202" w:type="dxa"/>
            <w:vAlign w:val="center"/>
          </w:tcPr>
          <w:p w14:paraId="61E046D5">
            <w:pPr>
              <w:jc w:val="center"/>
            </w:pPr>
            <w:r>
              <w:rPr>
                <w:rFonts w:hint="eastAsia"/>
              </w:rPr>
              <w:t>网络传输</w:t>
            </w:r>
          </w:p>
        </w:tc>
        <w:tc>
          <w:tcPr>
            <w:tcW w:w="947" w:type="dxa"/>
            <w:vAlign w:val="center"/>
          </w:tcPr>
          <w:p w14:paraId="758E47C4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网桥</w:t>
            </w:r>
          </w:p>
        </w:tc>
        <w:tc>
          <w:tcPr>
            <w:tcW w:w="1307" w:type="dxa"/>
            <w:vAlign w:val="center"/>
          </w:tcPr>
          <w:p w14:paraId="232D7D6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海康威视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hAnsi="宋体" w:eastAsia="宋体" w:cs="宋体"/>
                <w:color w:val="FF0000"/>
                <w:kern w:val="0"/>
                <w:sz w:val="22"/>
              </w:rPr>
              <w:t xml:space="preserve">DS-3WF-E100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（100米电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百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587" w:type="dxa"/>
            <w:vAlign w:val="center"/>
          </w:tcPr>
          <w:p w14:paraId="47C51FA4">
            <w:pPr>
              <w:jc w:val="center"/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947" w:type="dxa"/>
            <w:vAlign w:val="center"/>
          </w:tcPr>
          <w:p w14:paraId="7B908BFF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对</w:t>
            </w:r>
          </w:p>
        </w:tc>
        <w:tc>
          <w:tcPr>
            <w:tcW w:w="947" w:type="dxa"/>
            <w:vAlign w:val="center"/>
          </w:tcPr>
          <w:p w14:paraId="188FC518">
            <w:pPr>
              <w:jc w:val="center"/>
            </w:pPr>
          </w:p>
        </w:tc>
        <w:tc>
          <w:tcPr>
            <w:tcW w:w="947" w:type="dxa"/>
            <w:vAlign w:val="center"/>
          </w:tcPr>
          <w:p w14:paraId="04B82B26">
            <w:pPr>
              <w:jc w:val="center"/>
            </w:pPr>
          </w:p>
        </w:tc>
        <w:tc>
          <w:tcPr>
            <w:tcW w:w="1444" w:type="dxa"/>
            <w:vAlign w:val="center"/>
          </w:tcPr>
          <w:p w14:paraId="1BC28432">
            <w:pPr>
              <w:jc w:val="center"/>
            </w:pPr>
            <w:r>
              <w:rPr>
                <w:rFonts w:hint="eastAsia"/>
              </w:rPr>
              <w:t>电梯轿厢</w:t>
            </w:r>
          </w:p>
        </w:tc>
      </w:tr>
      <w:tr w14:paraId="25AA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4C641499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202" w:type="dxa"/>
            <w:vAlign w:val="center"/>
          </w:tcPr>
          <w:p w14:paraId="3A5E4E2D">
            <w:pPr>
              <w:jc w:val="center"/>
            </w:pPr>
            <w:r>
              <w:rPr>
                <w:rFonts w:hint="eastAsia"/>
              </w:rPr>
              <w:t>线缆</w:t>
            </w:r>
          </w:p>
        </w:tc>
        <w:tc>
          <w:tcPr>
            <w:tcW w:w="947" w:type="dxa"/>
            <w:vAlign w:val="center"/>
          </w:tcPr>
          <w:p w14:paraId="011C3498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网线</w:t>
            </w:r>
          </w:p>
        </w:tc>
        <w:tc>
          <w:tcPr>
            <w:tcW w:w="1307" w:type="dxa"/>
            <w:vAlign w:val="center"/>
          </w:tcPr>
          <w:p w14:paraId="338D3E8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海康威视 超五类</w:t>
            </w:r>
          </w:p>
        </w:tc>
        <w:tc>
          <w:tcPr>
            <w:tcW w:w="587" w:type="dxa"/>
            <w:vAlign w:val="center"/>
          </w:tcPr>
          <w:p w14:paraId="29F37673">
            <w:pPr>
              <w:jc w:val="center"/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highlight w:val="none"/>
              </w:rPr>
              <w:t>00</w:t>
            </w:r>
          </w:p>
        </w:tc>
        <w:tc>
          <w:tcPr>
            <w:tcW w:w="947" w:type="dxa"/>
            <w:vAlign w:val="center"/>
          </w:tcPr>
          <w:p w14:paraId="77D098AE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网线</w:t>
            </w:r>
          </w:p>
        </w:tc>
        <w:tc>
          <w:tcPr>
            <w:tcW w:w="947" w:type="dxa"/>
            <w:vAlign w:val="center"/>
          </w:tcPr>
          <w:p w14:paraId="11B9032D">
            <w:pPr>
              <w:jc w:val="center"/>
            </w:pPr>
          </w:p>
        </w:tc>
        <w:tc>
          <w:tcPr>
            <w:tcW w:w="947" w:type="dxa"/>
            <w:vAlign w:val="center"/>
          </w:tcPr>
          <w:p w14:paraId="77C51F28">
            <w:pPr>
              <w:jc w:val="center"/>
            </w:pPr>
          </w:p>
        </w:tc>
        <w:tc>
          <w:tcPr>
            <w:tcW w:w="1444" w:type="dxa"/>
            <w:vAlign w:val="center"/>
          </w:tcPr>
          <w:p w14:paraId="09FC868F">
            <w:pPr>
              <w:jc w:val="center"/>
            </w:pPr>
            <w:r>
              <w:rPr>
                <w:rFonts w:hint="eastAsia"/>
              </w:rPr>
              <w:t>监控专用网线</w:t>
            </w:r>
          </w:p>
        </w:tc>
      </w:tr>
      <w:tr w14:paraId="7F15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571ED58D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202" w:type="dxa"/>
            <w:vAlign w:val="center"/>
          </w:tcPr>
          <w:p w14:paraId="4EDD2CE9">
            <w:pPr>
              <w:jc w:val="center"/>
            </w:pPr>
            <w:r>
              <w:rPr>
                <w:rFonts w:hint="eastAsia"/>
              </w:rPr>
              <w:t>辅材</w:t>
            </w:r>
          </w:p>
        </w:tc>
        <w:tc>
          <w:tcPr>
            <w:tcW w:w="947" w:type="dxa"/>
            <w:vAlign w:val="center"/>
          </w:tcPr>
          <w:p w14:paraId="62568917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辅材</w:t>
            </w:r>
          </w:p>
        </w:tc>
        <w:tc>
          <w:tcPr>
            <w:tcW w:w="1307" w:type="dxa"/>
            <w:vAlign w:val="center"/>
          </w:tcPr>
          <w:p w14:paraId="651EF4D2">
            <w:pPr>
              <w:jc w:val="center"/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材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，水晶头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，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标签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、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电源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线、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排等</w:t>
            </w:r>
          </w:p>
        </w:tc>
        <w:tc>
          <w:tcPr>
            <w:tcW w:w="587" w:type="dxa"/>
            <w:vAlign w:val="center"/>
          </w:tcPr>
          <w:p w14:paraId="70612EBB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1</w:t>
            </w:r>
          </w:p>
        </w:tc>
        <w:tc>
          <w:tcPr>
            <w:tcW w:w="947" w:type="dxa"/>
            <w:vAlign w:val="center"/>
          </w:tcPr>
          <w:p w14:paraId="7DCE3BA1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批</w:t>
            </w:r>
          </w:p>
        </w:tc>
        <w:tc>
          <w:tcPr>
            <w:tcW w:w="947" w:type="dxa"/>
            <w:vAlign w:val="center"/>
          </w:tcPr>
          <w:p w14:paraId="25A72EE3">
            <w:pPr>
              <w:jc w:val="center"/>
            </w:pPr>
          </w:p>
        </w:tc>
        <w:tc>
          <w:tcPr>
            <w:tcW w:w="947" w:type="dxa"/>
            <w:vAlign w:val="center"/>
          </w:tcPr>
          <w:p w14:paraId="607A1AE8">
            <w:pPr>
              <w:jc w:val="center"/>
            </w:pPr>
          </w:p>
        </w:tc>
        <w:tc>
          <w:tcPr>
            <w:tcW w:w="1444" w:type="dxa"/>
            <w:vAlign w:val="center"/>
          </w:tcPr>
          <w:p w14:paraId="41A9A29B">
            <w:pPr>
              <w:jc w:val="center"/>
            </w:pPr>
            <w:r>
              <w:rPr>
                <w:rFonts w:hint="eastAsia"/>
              </w:rPr>
              <w:t>全部配套辅材</w:t>
            </w:r>
          </w:p>
        </w:tc>
      </w:tr>
      <w:tr w14:paraId="7F3C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23DF6748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202" w:type="dxa"/>
            <w:vAlign w:val="center"/>
          </w:tcPr>
          <w:p w14:paraId="6B187E89">
            <w:pPr>
              <w:jc w:val="center"/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</w:rPr>
              <w:t>服务</w:t>
            </w:r>
          </w:p>
        </w:tc>
        <w:tc>
          <w:tcPr>
            <w:tcW w:w="947" w:type="dxa"/>
            <w:vAlign w:val="center"/>
          </w:tcPr>
          <w:p w14:paraId="6A8E9010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施工服务</w:t>
            </w:r>
          </w:p>
        </w:tc>
        <w:tc>
          <w:tcPr>
            <w:tcW w:w="1307" w:type="dxa"/>
            <w:vAlign w:val="center"/>
          </w:tcPr>
          <w:p w14:paraId="25E344B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线路布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线，设备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安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装调试集成</w:t>
            </w:r>
          </w:p>
        </w:tc>
        <w:tc>
          <w:tcPr>
            <w:tcW w:w="587" w:type="dxa"/>
            <w:vAlign w:val="center"/>
          </w:tcPr>
          <w:p w14:paraId="3C37FBD2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1</w:t>
            </w:r>
          </w:p>
        </w:tc>
        <w:tc>
          <w:tcPr>
            <w:tcW w:w="947" w:type="dxa"/>
            <w:vAlign w:val="center"/>
          </w:tcPr>
          <w:p w14:paraId="58351CDC">
            <w:pPr>
              <w:jc w:val="center"/>
            </w:pPr>
            <w:r>
              <w:rPr>
                <w:rFonts w:hint="eastAsia"/>
                <w:color w:val="auto"/>
                <w:highlight w:val="none"/>
              </w:rPr>
              <w:t>项</w:t>
            </w:r>
          </w:p>
        </w:tc>
        <w:tc>
          <w:tcPr>
            <w:tcW w:w="947" w:type="dxa"/>
            <w:vAlign w:val="center"/>
          </w:tcPr>
          <w:p w14:paraId="09FAB528">
            <w:pPr>
              <w:jc w:val="center"/>
            </w:pPr>
          </w:p>
        </w:tc>
        <w:tc>
          <w:tcPr>
            <w:tcW w:w="947" w:type="dxa"/>
            <w:vAlign w:val="center"/>
          </w:tcPr>
          <w:p w14:paraId="70A1EAE8">
            <w:pPr>
              <w:jc w:val="center"/>
            </w:pPr>
          </w:p>
        </w:tc>
        <w:tc>
          <w:tcPr>
            <w:tcW w:w="1444" w:type="dxa"/>
            <w:vAlign w:val="center"/>
          </w:tcPr>
          <w:p w14:paraId="4955663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含管线敷设、安装、调试、系统联调、验收配合、安全施工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保洁</w:t>
            </w:r>
          </w:p>
        </w:tc>
      </w:tr>
      <w:tr w14:paraId="3DBF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 w14:paraId="36E02A4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202" w:type="dxa"/>
            <w:vAlign w:val="center"/>
          </w:tcPr>
          <w:p w14:paraId="50FCF5C1">
            <w:pPr>
              <w:jc w:val="center"/>
            </w:pPr>
          </w:p>
        </w:tc>
        <w:tc>
          <w:tcPr>
            <w:tcW w:w="947" w:type="dxa"/>
            <w:vAlign w:val="center"/>
          </w:tcPr>
          <w:p w14:paraId="54D6DDB7">
            <w:pPr>
              <w:jc w:val="center"/>
            </w:pPr>
            <w:r>
              <w:rPr>
                <w:rFonts w:hint="eastAsia"/>
              </w:rPr>
              <w:t>报价合计（含税）</w:t>
            </w:r>
          </w:p>
        </w:tc>
        <w:tc>
          <w:tcPr>
            <w:tcW w:w="2841" w:type="dxa"/>
            <w:gridSpan w:val="3"/>
            <w:vAlign w:val="center"/>
          </w:tcPr>
          <w:p w14:paraId="6E20F6EA">
            <w:pPr>
              <w:jc w:val="center"/>
              <w:rPr>
                <w:rFonts w:hint="eastAsia"/>
              </w:rPr>
            </w:pPr>
          </w:p>
          <w:p w14:paraId="4406750B">
            <w:pPr>
              <w:jc w:val="center"/>
            </w:pPr>
            <w:r>
              <w:rPr>
                <w:rFonts w:hint="eastAsia"/>
              </w:rPr>
              <w:t>人民币大写：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元</w:t>
            </w:r>
          </w:p>
        </w:tc>
        <w:tc>
          <w:tcPr>
            <w:tcW w:w="3338" w:type="dxa"/>
            <w:gridSpan w:val="3"/>
            <w:vAlign w:val="center"/>
          </w:tcPr>
          <w:p w14:paraId="17FC31EA">
            <w:pPr>
              <w:jc w:val="center"/>
              <w:rPr>
                <w:rFonts w:hint="eastAsia"/>
              </w:rPr>
            </w:pPr>
          </w:p>
          <w:p w14:paraId="54692426">
            <w:pPr>
              <w:jc w:val="center"/>
            </w:pPr>
            <w:r>
              <w:rPr>
                <w:rFonts w:hint="eastAsia"/>
              </w:rPr>
              <w:t>小写：￥________元</w:t>
            </w:r>
          </w:p>
        </w:tc>
      </w:tr>
    </w:tbl>
    <w:p w14:paraId="26D784A6">
      <w:pPr>
        <w:pStyle w:val="3"/>
        <w:keepNext w:val="0"/>
        <w:keepLines w:val="0"/>
        <w:widowControl/>
        <w:suppressLineNumbers w:val="0"/>
      </w:pPr>
      <w:r>
        <w:t>报价承诺</w:t>
      </w:r>
    </w:p>
    <w:p w14:paraId="361267E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我方已充分了解项目现场情况（已踏勘 / 视同踏勘完成），完全响应询价公告全部要求，本报价为完成本项目全部内容的最终全包价格，合同履行期间不再调整任何费用。</w:t>
      </w:r>
    </w:p>
    <w:p w14:paraId="29A5F26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承诺合同签订后</w:t>
      </w:r>
      <w:r>
        <w:rPr>
          <w:rStyle w:val="9"/>
          <w:rFonts w:hint="eastAsia"/>
          <w:lang w:val="en-US" w:eastAsia="zh-CN"/>
        </w:rPr>
        <w:t>5</w:t>
      </w:r>
      <w:r>
        <w:rPr>
          <w:rStyle w:val="9"/>
        </w:rPr>
        <w:t>日历天</w:t>
      </w:r>
      <w:r>
        <w:t>完成全部供货、安装调试，达到竣工验收条件。</w:t>
      </w:r>
    </w:p>
    <w:p w14:paraId="03E8620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质保期自项目竣工验收合格之日起计算，整体质保 2 年，质保期内免费提供设备维修更换、系统故障排查维护服务。</w:t>
      </w:r>
    </w:p>
    <w:p w14:paraId="19F4AB7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施工期间严格遵守学校安全管理规定，施工安全责任全部由我方承担。</w:t>
      </w:r>
    </w:p>
    <w:p w14:paraId="1B711D0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本报价有效期自报价之日起</w:t>
      </w:r>
      <w:r>
        <w:rPr>
          <w:rFonts w:hint="eastAsia"/>
          <w:lang w:val="en-US" w:eastAsia="zh-CN"/>
        </w:rPr>
        <w:t>10</w:t>
      </w:r>
      <w:r>
        <w:t xml:space="preserve"> 天。</w:t>
      </w:r>
    </w:p>
    <w:p w14:paraId="7D91A694">
      <w:pPr>
        <w:pStyle w:val="5"/>
        <w:keepNext w:val="0"/>
        <w:keepLines w:val="0"/>
        <w:widowControl/>
        <w:suppressLineNumbers w:val="0"/>
        <w:jc w:val="center"/>
      </w:pPr>
      <w:r>
        <w:t>报价单位（加盖鲜章）：________________________</w:t>
      </w:r>
    </w:p>
    <w:p w14:paraId="4D0FD889">
      <w:pPr>
        <w:pStyle w:val="5"/>
        <w:keepNext w:val="0"/>
        <w:keepLines w:val="0"/>
        <w:widowControl/>
        <w:suppressLineNumbers w:val="0"/>
        <w:jc w:val="center"/>
      </w:pPr>
      <w:r>
        <w:t>法定代表人 / 授权代表（签字）：________________________</w:t>
      </w:r>
    </w:p>
    <w:p w14:paraId="0B9B6DB2">
      <w:pPr>
        <w:pStyle w:val="5"/>
        <w:keepNext w:val="0"/>
        <w:keepLines w:val="0"/>
        <w:widowControl/>
        <w:suppressLineNumbers w:val="0"/>
        <w:jc w:val="center"/>
      </w:pPr>
      <w:r>
        <w:t>日期：______年____月____日</w:t>
      </w:r>
    </w:p>
    <w:p w14:paraId="67A02AC8">
      <w:pPr>
        <w:pStyle w:val="4"/>
        <w:keepNext w:val="0"/>
        <w:keepLines w:val="0"/>
        <w:widowControl/>
        <w:suppressLineNumbers w:val="0"/>
      </w:pPr>
      <w:r>
        <w:t>附件清单（随报价单一并密封报送）</w:t>
      </w:r>
    </w:p>
    <w:p w14:paraId="6DDB628F">
      <w:pPr>
        <w:pStyle w:val="5"/>
        <w:keepNext w:val="0"/>
        <w:keepLines w:val="0"/>
        <w:widowControl/>
        <w:suppressLineNumbers w:val="0"/>
      </w:pPr>
      <w:r>
        <w:t xml:space="preserve">□营业执照复印件（盖章） </w:t>
      </w:r>
    </w:p>
    <w:p w14:paraId="44F10527">
      <w:pPr>
        <w:pStyle w:val="5"/>
        <w:keepNext w:val="0"/>
        <w:keepLines w:val="0"/>
        <w:widowControl/>
        <w:suppressLineNumbers w:val="0"/>
      </w:pPr>
      <w:r>
        <w:t xml:space="preserve">□安防监控相关资质证书复印件（盖章） </w:t>
      </w:r>
    </w:p>
    <w:p w14:paraId="664DD7A5">
      <w:pPr>
        <w:pStyle w:val="5"/>
        <w:keepNext w:val="0"/>
        <w:keepLines w:val="0"/>
        <w:widowControl/>
        <w:suppressLineNumbers w:val="0"/>
      </w:pPr>
      <w:r>
        <w:t xml:space="preserve">□法定代表人授权书（盖章） </w:t>
      </w:r>
    </w:p>
    <w:p w14:paraId="3A3EF1F7">
      <w:pPr>
        <w:pStyle w:val="5"/>
        <w:keepNext w:val="0"/>
        <w:keepLines w:val="0"/>
        <w:widowControl/>
        <w:suppressLineNumbers w:val="0"/>
      </w:pPr>
      <w:r>
        <w:t xml:space="preserve">□授权代表身份证复印件（盖章） </w:t>
      </w:r>
    </w:p>
    <w:p w14:paraId="6A7CCBE2">
      <w:pPr>
        <w:pStyle w:val="5"/>
        <w:keepNext w:val="0"/>
        <w:keepLines w:val="0"/>
        <w:widowControl/>
        <w:suppressLineNumbers w:val="0"/>
      </w:pPr>
      <w:r>
        <w:t>□近2年同类安防项目业绩证明（合同关键页复印件，盖章）</w:t>
      </w:r>
    </w:p>
    <w:p w14:paraId="5DB65736">
      <w:pPr>
        <w:pStyle w:val="5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  <w:r>
        <w:t>□</w:t>
      </w:r>
      <w:r>
        <w:rPr>
          <w:rFonts w:hint="eastAsia"/>
          <w:lang w:val="en-US" w:eastAsia="zh-CN"/>
        </w:rPr>
        <w:t>信用查询证明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85383"/>
    <w:multiLevelType w:val="multilevel"/>
    <w:tmpl w:val="1C78538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B7B11"/>
    <w:rsid w:val="06D70A76"/>
    <w:rsid w:val="294863DF"/>
    <w:rsid w:val="3D625C97"/>
    <w:rsid w:val="563E44CB"/>
    <w:rsid w:val="5B486D80"/>
    <w:rsid w:val="623A5DAA"/>
    <w:rsid w:val="66AC6AEE"/>
    <w:rsid w:val="6F215B0F"/>
    <w:rsid w:val="74BF1C06"/>
    <w:rsid w:val="7AD55285"/>
    <w:rsid w:val="7F6B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819</Words>
  <Characters>1043</Characters>
  <Lines>0</Lines>
  <Paragraphs>0</Paragraphs>
  <TotalTime>0</TotalTime>
  <ScaleCrop>false</ScaleCrop>
  <LinksUpToDate>false</LinksUpToDate>
  <CharactersWithSpaces>1080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2026-09-03T14:21:00Z</dcterms:created>
  <dc:creator>Administrator</dc:creator>
  <cp:lastModifiedBy>天涯</cp:lastModifiedBy>
  <dcterms:modified xsi:type="dcterms:W3CDTF">2026-10-09T08:37:26Z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eyJoZGlkIjoiYjJmMDI5YzczN2IxYTY4MzM4MDRlMzE2MjA1ZWFiMDciLCJ1c2VySWQiOiI5MTAzNzkyNzIifQ==</vt:lpwstr>
  </property>
  <property fmtid="{D5CDD505-2E9C-101B-9397-08002B2CF9AE}" pid="4" name="ICV">
    <vt:lpwstr>C8F1FF10137A4FFE90A5827AE7877773_13</vt:lpwstr>
  </property>
</Properties>
</file>